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52"/>
        </w:rPr>
        <w:t>COTIZACIÓN</w:t>
      </w:r>
    </w:p>
    <w:p>
      <w:r>
        <w:t>[Tu empresa] · RUT [00.000.000-0] · [Dirección, ciudad]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r>
              <w:t>N° cotización</w:t>
            </w:r>
          </w:p>
        </w:tc>
        <w:tc>
          <w:tcPr>
            <w:tcW w:type="dxa" w:w="4986"/>
          </w:tcPr>
          <w:p>
            <w:r>
              <w:t>COT-001</w:t>
            </w:r>
          </w:p>
        </w:tc>
      </w:tr>
      <w:tr>
        <w:tc>
          <w:tcPr>
            <w:tcW w:type="dxa" w:w="4986"/>
          </w:tcPr>
          <w:p>
            <w:r>
              <w:t>Fecha</w:t>
            </w:r>
          </w:p>
        </w:tc>
        <w:tc>
          <w:tcPr>
            <w:tcW w:type="dxa" w:w="4986"/>
          </w:tcPr>
          <w:p>
            <w:r>
              <w:t>01-01-2026</w:t>
            </w:r>
          </w:p>
        </w:tc>
      </w:tr>
      <w:tr>
        <w:tc>
          <w:tcPr>
            <w:tcW w:type="dxa" w:w="4986"/>
          </w:tcPr>
          <w:p>
            <w:r>
              <w:t>Válido hasta</w:t>
            </w:r>
          </w:p>
        </w:tc>
        <w:tc>
          <w:tcPr>
            <w:tcW w:type="dxa" w:w="4986"/>
          </w:tcPr>
          <w:p>
            <w:r>
              <w:t>15-01-2026</w:t>
            </w:r>
          </w:p>
        </w:tc>
      </w:tr>
    </w:tbl>
    <w:p/>
    <w:p>
      <w:r>
        <w:rPr>
          <w:b/>
        </w:rPr>
        <w:t>Cliente</w:t>
      </w:r>
    </w:p>
    <w:p>
      <w:r>
        <w:t>Nombre: [Cliente]</w:t>
        <w:br/>
        <w:t>RUT: [00.000.000-0]</w:t>
        <w:br/>
        <w:t>Correo: [correo@cliente.cl]</w:t>
        <w:br/>
        <w:t>Teléfono: [+56 9 0000 0000]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1994"/>
          </w:tcPr>
          <w:p>
            <w:r>
              <w:rPr>
                <w:b/>
              </w:rPr>
              <w:t>Descripción</w:t>
            </w:r>
          </w:p>
        </w:tc>
        <w:tc>
          <w:tcPr>
            <w:tcW w:type="dxa" w:w="1994"/>
          </w:tcPr>
          <w:p>
            <w:r>
              <w:rPr>
                <w:b/>
              </w:rPr>
              <w:t>Cant.</w:t>
            </w:r>
          </w:p>
        </w:tc>
        <w:tc>
          <w:tcPr>
            <w:tcW w:type="dxa" w:w="1994"/>
          </w:tcPr>
          <w:p>
            <w:r>
              <w:rPr>
                <w:b/>
              </w:rPr>
              <w:t>Precio</w:t>
            </w:r>
          </w:p>
        </w:tc>
        <w:tc>
          <w:tcPr>
            <w:tcW w:type="dxa" w:w="1994"/>
          </w:tcPr>
          <w:p>
            <w:r>
              <w:rPr>
                <w:b/>
              </w:rPr>
              <w:t>Desc. %</w:t>
            </w:r>
          </w:p>
        </w:tc>
        <w:tc>
          <w:tcPr>
            <w:tcW w:type="dxa" w:w="1994"/>
          </w:tcPr>
          <w:p>
            <w:r>
              <w:rPr>
                <w:b/>
              </w:rPr>
              <w:t>Subtotal</w:t>
            </w:r>
          </w:p>
        </w:tc>
      </w:tr>
      <w:tr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</w:tr>
      <w:tr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</w:tr>
      <w:tr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</w:tr>
      <w:tr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</w:tr>
      <w:tr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r>
              <w:t>Neto</w:t>
            </w:r>
          </w:p>
        </w:tc>
        <w:tc>
          <w:tcPr>
            <w:tcW w:type="dxa" w:w="4986"/>
          </w:tcPr>
          <w:p>
            <w:r>
              <w:t>$0</w:t>
            </w:r>
          </w:p>
        </w:tc>
      </w:tr>
      <w:tr>
        <w:tc>
          <w:tcPr>
            <w:tcW w:type="dxa" w:w="4986"/>
          </w:tcPr>
          <w:p>
            <w:r>
              <w:t>IVA 19%</w:t>
            </w:r>
          </w:p>
        </w:tc>
        <w:tc>
          <w:tcPr>
            <w:tcW w:type="dxa" w:w="4986"/>
          </w:tcPr>
          <w:p>
            <w:r>
              <w:t>$0</w:t>
            </w:r>
          </w:p>
        </w:tc>
      </w:tr>
      <w:tr>
        <w:tc>
          <w:tcPr>
            <w:tcW w:type="dxa" w:w="4986"/>
          </w:tcPr>
          <w:p>
            <w:r>
              <w:rPr>
                <w:b/>
                <w:sz w:val="26"/>
              </w:rPr>
              <w:t>TOTAL</w:t>
            </w:r>
          </w:p>
        </w:tc>
        <w:tc>
          <w:tcPr>
            <w:tcW w:type="dxa" w:w="4986"/>
          </w:tcPr>
          <w:p>
            <w:r>
              <w:rPr>
                <w:b/>
                <w:sz w:val="26"/>
              </w:rPr>
              <w:t>$0</w:t>
            </w:r>
          </w:p>
        </w:tc>
      </w:tr>
    </w:tbl>
    <w:p/>
    <w:p>
      <w:r>
        <w:rPr>
          <w:b/>
        </w:rPr>
        <w:t>Condiciones comerciales</w:t>
      </w:r>
    </w:p>
    <w:p>
      <w:r>
        <w:t>• Forma de pago: 50% al confirmar, 50% al entregar.</w:t>
      </w:r>
    </w:p>
    <w:p>
      <w:r>
        <w:t>• Plazo de entrega: 7 días hábiles desde la aprobación.</w:t>
      </w:r>
    </w:p>
    <w:p>
      <w:r>
        <w:t>• Validez de la cotización: 15 días.</w:t>
      </w:r>
    </w:p>
    <w:p/>
    <w:p>
      <w:pPr>
        <w:jc w:val="center"/>
      </w:pPr>
      <w:r>
        <w:t>Plantilla cortesía de Calfat · calfat.app</w:t>
      </w:r>
    </w:p>
    <w:sectPr w:rsidR="00FC693F" w:rsidRPr="0006063C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